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Pr="003D3DC2" w:rsidRDefault="00A31DFB" w:rsidP="0067526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675264" w:rsidRPr="006B3D49">
        <w:rPr>
          <w:rFonts w:ascii="Times New Roman" w:hAnsi="Times New Roman"/>
          <w:b/>
          <w:sz w:val="28"/>
          <w:szCs w:val="28"/>
        </w:rPr>
        <w:t>Сервис «Земля для стройки» пополн</w:t>
      </w:r>
      <w:r w:rsidR="00675264">
        <w:rPr>
          <w:rFonts w:ascii="Times New Roman" w:hAnsi="Times New Roman"/>
          <w:b/>
          <w:sz w:val="28"/>
          <w:szCs w:val="28"/>
        </w:rPr>
        <w:t>ился</w:t>
      </w:r>
      <w:r w:rsidR="00675264" w:rsidRPr="006B3D49">
        <w:rPr>
          <w:rFonts w:ascii="Times New Roman" w:hAnsi="Times New Roman"/>
          <w:b/>
          <w:sz w:val="28"/>
          <w:szCs w:val="28"/>
        </w:rPr>
        <w:t xml:space="preserve"> новыми земельными участками Волгоградской области, площадью более </w:t>
      </w:r>
      <w:r w:rsidR="00675264">
        <w:rPr>
          <w:rFonts w:ascii="Times New Roman" w:hAnsi="Times New Roman"/>
          <w:b/>
          <w:sz w:val="28"/>
          <w:szCs w:val="28"/>
        </w:rPr>
        <w:t>52 000 кв.м.</w:t>
      </w:r>
      <w:r w:rsidR="00124676">
        <w:rPr>
          <w:rFonts w:ascii="Times New Roman" w:hAnsi="Times New Roman"/>
          <w:b/>
          <w:sz w:val="32"/>
          <w:szCs w:val="32"/>
        </w:rPr>
        <w:t xml:space="preserve"> </w:t>
      </w:r>
    </w:p>
    <w:p w:rsidR="00A31DFB" w:rsidRDefault="00A31DFB" w:rsidP="00675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264" w:rsidRDefault="00675264" w:rsidP="00675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43B">
        <w:rPr>
          <w:rFonts w:ascii="Times New Roman" w:hAnsi="Times New Roman"/>
          <w:sz w:val="28"/>
          <w:szCs w:val="28"/>
        </w:rPr>
        <w:t xml:space="preserve">Управление Росреестра по Волгоградской области в 2025 году продолжает работу по повышению эффективности использования земли </w:t>
      </w:r>
      <w:r>
        <w:rPr>
          <w:rFonts w:ascii="Times New Roman" w:hAnsi="Times New Roman"/>
          <w:sz w:val="28"/>
          <w:szCs w:val="28"/>
        </w:rPr>
        <w:br/>
      </w:r>
      <w:r w:rsidRPr="0020443B">
        <w:rPr>
          <w:rFonts w:ascii="Times New Roman" w:hAnsi="Times New Roman"/>
          <w:sz w:val="28"/>
          <w:szCs w:val="28"/>
        </w:rPr>
        <w:t xml:space="preserve">на территории региона. Для этого </w:t>
      </w:r>
      <w:proofErr w:type="spellStart"/>
      <w:r w:rsidRPr="0020443B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20443B">
        <w:rPr>
          <w:rFonts w:ascii="Times New Roman" w:hAnsi="Times New Roman"/>
          <w:sz w:val="28"/>
          <w:szCs w:val="28"/>
        </w:rPr>
        <w:t xml:space="preserve"> реализует проект </w:t>
      </w:r>
      <w:r w:rsidRPr="00675264">
        <w:rPr>
          <w:rFonts w:ascii="Times New Roman" w:hAnsi="Times New Roman"/>
          <w:b/>
          <w:sz w:val="28"/>
          <w:szCs w:val="28"/>
        </w:rPr>
        <w:t>«Земля для стройки»</w:t>
      </w:r>
      <w:r w:rsidRPr="0020443B">
        <w:rPr>
          <w:rFonts w:ascii="Times New Roman" w:hAnsi="Times New Roman"/>
          <w:sz w:val="28"/>
          <w:szCs w:val="28"/>
        </w:rPr>
        <w:t xml:space="preserve">, в рамках которого формируется информационная база </w:t>
      </w:r>
      <w:r w:rsidRPr="0020443B">
        <w:rPr>
          <w:rFonts w:ascii="Times New Roman" w:hAnsi="Times New Roman"/>
          <w:sz w:val="28"/>
          <w:szCs w:val="28"/>
        </w:rPr>
        <w:br/>
        <w:t>о выявленных земельных участках, пригодных дл</w:t>
      </w:r>
      <w:bookmarkStart w:id="0" w:name="_GoBack"/>
      <w:bookmarkEnd w:id="0"/>
      <w:r w:rsidRPr="0020443B">
        <w:rPr>
          <w:rFonts w:ascii="Times New Roman" w:hAnsi="Times New Roman"/>
          <w:sz w:val="28"/>
          <w:szCs w:val="28"/>
        </w:rPr>
        <w:t>я жилищного строительства.</w:t>
      </w:r>
    </w:p>
    <w:p w:rsidR="00675264" w:rsidRPr="0020443B" w:rsidRDefault="00675264" w:rsidP="00675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264" w:rsidRDefault="00675264" w:rsidP="00675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43B">
        <w:rPr>
          <w:rFonts w:ascii="Times New Roman" w:hAnsi="Times New Roman"/>
          <w:sz w:val="28"/>
          <w:szCs w:val="28"/>
        </w:rPr>
        <w:t xml:space="preserve">За январь 2025 года </w:t>
      </w:r>
      <w:r w:rsidRPr="00675264">
        <w:rPr>
          <w:rFonts w:ascii="Times New Roman" w:hAnsi="Times New Roman"/>
          <w:sz w:val="28"/>
          <w:szCs w:val="28"/>
        </w:rPr>
        <w:t>количество земельных участков в сервисе «Земля для стройки» увеличилось на 53 земельных участка.</w:t>
      </w:r>
      <w:r w:rsidRPr="0020443B">
        <w:rPr>
          <w:rFonts w:ascii="Times New Roman" w:hAnsi="Times New Roman"/>
          <w:sz w:val="28"/>
          <w:szCs w:val="28"/>
        </w:rPr>
        <w:t xml:space="preserve"> На заседании оперативного штаба по реализации проекта «Земля для стройки», состоявшемся в Управлении в начале 2025 года, </w:t>
      </w:r>
      <w:r w:rsidRPr="00675264">
        <w:rPr>
          <w:rFonts w:ascii="Times New Roman" w:hAnsi="Times New Roman"/>
          <w:b/>
          <w:sz w:val="28"/>
          <w:szCs w:val="28"/>
        </w:rPr>
        <w:t>в перечень земель, пригодных для строительства жилья включены новые земельных участка общей площадью более 52 000 кв.м.</w:t>
      </w:r>
      <w:r w:rsidRPr="0058489A">
        <w:rPr>
          <w:rFonts w:ascii="Times New Roman" w:hAnsi="Times New Roman"/>
          <w:sz w:val="28"/>
          <w:szCs w:val="28"/>
        </w:rPr>
        <w:t xml:space="preserve"> Это земельные участки на </w:t>
      </w:r>
      <w:r w:rsidRPr="0058489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89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Михайловка, г. Котельниково </w:t>
      </w:r>
      <w:r w:rsidRPr="0058489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58489A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лла</w:t>
      </w:r>
      <w:r w:rsidRPr="0058489A">
        <w:rPr>
          <w:rFonts w:ascii="Times New Roman" w:hAnsi="Times New Roman"/>
          <w:sz w:val="28"/>
          <w:szCs w:val="28"/>
        </w:rPr>
        <w:t>совского</w:t>
      </w:r>
      <w:proofErr w:type="spellEnd"/>
      <w:r w:rsidRPr="0058489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75264" w:rsidRPr="0020443B" w:rsidRDefault="00675264" w:rsidP="00675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264" w:rsidRDefault="00675264" w:rsidP="0067526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0443B">
        <w:rPr>
          <w:rFonts w:ascii="Times New Roman" w:hAnsi="Times New Roman"/>
          <w:sz w:val="28"/>
          <w:szCs w:val="28"/>
        </w:rPr>
        <w:t xml:space="preserve">Данный сервис позволяет </w:t>
      </w:r>
      <w:r w:rsidRPr="00204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вовлечь в оборот как можно больше земельных участков, пригодных для жилищного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04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204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ежемесячно </w:t>
      </w:r>
      <w:r w:rsidRPr="0020443B">
        <w:rPr>
          <w:rFonts w:ascii="Times New Roman" w:hAnsi="Times New Roman"/>
          <w:sz w:val="28"/>
          <w:szCs w:val="28"/>
        </w:rPr>
        <w:t>пополняется новыми данными – добавляются вновь выявленные земельные участки и исключаются уже вовлеченные в оборот, расширяется перечень муниципальных районов нашей области</w:t>
      </w:r>
      <w:r>
        <w:rPr>
          <w:rFonts w:ascii="Times New Roman" w:hAnsi="Times New Roman"/>
          <w:sz w:val="28"/>
          <w:szCs w:val="28"/>
        </w:rPr>
        <w:t>,</w:t>
      </w:r>
      <w:r w:rsidRPr="0020443B">
        <w:rPr>
          <w:rFonts w:ascii="Times New Roman" w:hAnsi="Times New Roman"/>
          <w:sz w:val="28"/>
          <w:szCs w:val="28"/>
        </w:rPr>
        <w:t xml:space="preserve"> вовлеченных в данный проект. </w:t>
      </w:r>
      <w:r>
        <w:rPr>
          <w:rFonts w:ascii="Times New Roman" w:hAnsi="Times New Roman"/>
          <w:sz w:val="28"/>
          <w:szCs w:val="28"/>
        </w:rPr>
        <w:t xml:space="preserve">Так же сервис </w:t>
      </w:r>
      <w:r w:rsidRPr="002A49A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содержит перечень земельных участков</w:t>
      </w:r>
      <w:r w:rsidRPr="0013707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 </w:t>
      </w:r>
      <w:r w:rsidRPr="00137078">
        <w:rPr>
          <w:rFonts w:ascii="Times New Roman" w:hAnsi="Times New Roman"/>
          <w:sz w:val="28"/>
          <w:szCs w:val="28"/>
          <w:shd w:val="clear" w:color="auto" w:fill="FFFFFF"/>
        </w:rPr>
        <w:t>которые</w:t>
      </w:r>
      <w:r w:rsidRPr="0013707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будут предоставляться под строительство жилья льготным категориям граждан.</w:t>
      </w:r>
    </w:p>
    <w:p w:rsidR="00675264" w:rsidRDefault="00675264" w:rsidP="0067526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675264" w:rsidRPr="00675264" w:rsidRDefault="00675264" w:rsidP="00675264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67526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«С помощью этого сервиса, подать заявление для получения земельного участка могут и застройщики, которые выбирают участки для возведения многоквартирных домов или коттеджных поселков»,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- отметил представитель Общественного Совета при Управлении, директор юридического департамента ООО «Специализированный застройщик «</w:t>
      </w:r>
      <w:proofErr w:type="spellStart"/>
      <w:r>
        <w:rPr>
          <w:rFonts w:ascii="Times New Roman" w:hAnsi="Times New Roman"/>
          <w:iCs/>
          <w:sz w:val="28"/>
          <w:szCs w:val="28"/>
          <w:shd w:val="clear" w:color="auto" w:fill="FFFFFF"/>
        </w:rPr>
        <w:t>Пересвет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-Юг» </w:t>
      </w:r>
      <w:r w:rsidRPr="00675264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Евгений Симонов.</w:t>
      </w:r>
    </w:p>
    <w:p w:rsidR="00675264" w:rsidRPr="00137078" w:rsidRDefault="00675264" w:rsidP="006752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4676" w:rsidRPr="006436EF" w:rsidRDefault="00124676" w:rsidP="0012467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675264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75264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 Знак Знак2 Знак Знак"/>
    <w:basedOn w:val="a"/>
    <w:rsid w:val="00675264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45</cp:revision>
  <cp:lastPrinted>2024-12-27T09:25:00Z</cp:lastPrinted>
  <dcterms:created xsi:type="dcterms:W3CDTF">2023-10-30T09:28:00Z</dcterms:created>
  <dcterms:modified xsi:type="dcterms:W3CDTF">2025-02-18T09:14:00Z</dcterms:modified>
</cp:coreProperties>
</file>